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36" w:rsidRPr="00E143FA" w:rsidRDefault="00664D36" w:rsidP="0075497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7" w:right="-284"/>
        <w:jc w:val="center"/>
        <w:rPr>
          <w:rFonts w:eastAsia="Times New Roman"/>
          <w:sz w:val="24"/>
          <w:szCs w:val="24"/>
          <w:bdr w:val="none" w:sz="0" w:space="0" w:color="auto"/>
          <w:lang w:eastAsia="el-GR"/>
        </w:rPr>
      </w:pPr>
      <w:r w:rsidRPr="00E143FA">
        <w:rPr>
          <w:rFonts w:eastAsia="Times New Roman"/>
          <w:noProof/>
          <w:sz w:val="24"/>
          <w:szCs w:val="24"/>
          <w:bdr w:val="none" w:sz="0" w:space="0" w:color="auto"/>
          <w:lang w:eastAsia="el-GR"/>
        </w:rPr>
        <w:drawing>
          <wp:inline distT="0" distB="0" distL="0" distR="0" wp14:anchorId="4CB594BD" wp14:editId="6D17EB1A">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664D36" w:rsidRPr="00E143FA" w:rsidRDefault="00664D36" w:rsidP="0075497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7" w:right="-284"/>
        <w:jc w:val="center"/>
        <w:rPr>
          <w:rFonts w:eastAsia="Times New Roman"/>
          <w:b/>
          <w:sz w:val="22"/>
          <w:szCs w:val="22"/>
          <w:bdr w:val="none" w:sz="0" w:space="0" w:color="auto"/>
          <w:lang w:eastAsia="el-GR"/>
        </w:rPr>
      </w:pPr>
    </w:p>
    <w:p w:rsidR="00664D36" w:rsidRPr="00E143FA" w:rsidRDefault="00664D36" w:rsidP="0075497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7" w:right="-284"/>
        <w:jc w:val="center"/>
        <w:rPr>
          <w:rFonts w:eastAsia="Times New Roman"/>
          <w:b/>
          <w:sz w:val="22"/>
          <w:szCs w:val="22"/>
          <w:bdr w:val="none" w:sz="0" w:space="0" w:color="auto"/>
          <w:lang w:eastAsia="el-GR"/>
        </w:rPr>
      </w:pPr>
      <w:r w:rsidRPr="00E143FA">
        <w:rPr>
          <w:rFonts w:eastAsia="Times New Roman"/>
          <w:b/>
          <w:sz w:val="22"/>
          <w:szCs w:val="22"/>
          <w:bdr w:val="none" w:sz="0" w:space="0" w:color="auto"/>
          <w:lang w:eastAsia="el-GR"/>
        </w:rPr>
        <w:t xml:space="preserve">ΙΛΧΑΝ ΑΧΜΕΤ </w:t>
      </w:r>
    </w:p>
    <w:p w:rsidR="00664D36" w:rsidRDefault="00664D36" w:rsidP="0075497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7" w:right="-284"/>
        <w:jc w:val="center"/>
        <w:rPr>
          <w:rFonts w:eastAsia="Times New Roman"/>
          <w:sz w:val="22"/>
          <w:szCs w:val="22"/>
          <w:bdr w:val="none" w:sz="0" w:space="0" w:color="auto"/>
          <w:lang w:eastAsia="el-GR"/>
        </w:rPr>
      </w:pPr>
      <w:r w:rsidRPr="00E143FA">
        <w:rPr>
          <w:rFonts w:eastAsia="Times New Roman"/>
          <w:sz w:val="22"/>
          <w:szCs w:val="22"/>
          <w:bdr w:val="none" w:sz="0" w:space="0" w:color="auto"/>
          <w:lang w:eastAsia="el-GR"/>
        </w:rPr>
        <w:t>Βουλευτής Ροδόπης-</w:t>
      </w:r>
    </w:p>
    <w:p w:rsidR="00664D36" w:rsidRPr="00E143FA" w:rsidRDefault="00664D36" w:rsidP="0075497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7" w:right="-284"/>
        <w:jc w:val="center"/>
        <w:rPr>
          <w:rFonts w:eastAsia="Times New Roman"/>
          <w:sz w:val="22"/>
          <w:szCs w:val="22"/>
          <w:bdr w:val="none" w:sz="0" w:space="0" w:color="auto"/>
          <w:lang w:eastAsia="el-GR"/>
        </w:rPr>
      </w:pPr>
      <w:r>
        <w:rPr>
          <w:rFonts w:eastAsia="Times New Roman"/>
          <w:sz w:val="22"/>
          <w:szCs w:val="22"/>
          <w:bdr w:val="none" w:sz="0" w:space="0" w:color="auto"/>
          <w:lang w:eastAsia="el-GR"/>
        </w:rPr>
        <w:t xml:space="preserve">ΠΑ.ΣΟ.Κ.- </w:t>
      </w:r>
      <w:r w:rsidRPr="00E143FA">
        <w:rPr>
          <w:rFonts w:eastAsia="Times New Roman"/>
          <w:sz w:val="22"/>
          <w:szCs w:val="22"/>
          <w:bdr w:val="none" w:sz="0" w:space="0" w:color="auto"/>
          <w:lang w:eastAsia="el-GR"/>
        </w:rPr>
        <w:t xml:space="preserve">Κίνημα Αλλαγής </w:t>
      </w:r>
    </w:p>
    <w:p w:rsidR="00664D36" w:rsidRDefault="00664D36" w:rsidP="00754976">
      <w:pPr>
        <w:spacing w:line="360" w:lineRule="auto"/>
        <w:ind w:left="-57" w:right="-284"/>
      </w:pPr>
    </w:p>
    <w:p w:rsidR="00664D36" w:rsidRDefault="00664D36" w:rsidP="00754976">
      <w:pPr>
        <w:spacing w:line="360" w:lineRule="auto"/>
        <w:ind w:left="-57" w:right="-284"/>
      </w:pPr>
    </w:p>
    <w:p w:rsidR="00664D36" w:rsidRPr="00912FEA" w:rsidRDefault="00664D36" w:rsidP="00754976">
      <w:pPr>
        <w:spacing w:line="360" w:lineRule="auto"/>
        <w:ind w:left="-57" w:right="-284"/>
        <w:jc w:val="right"/>
      </w:pPr>
      <w:r>
        <w:t xml:space="preserve">Αθήνα 17-7-2023 </w:t>
      </w:r>
    </w:p>
    <w:p w:rsidR="00664D36" w:rsidRPr="00912FEA" w:rsidRDefault="00664D36" w:rsidP="00754976">
      <w:pPr>
        <w:spacing w:line="360" w:lineRule="auto"/>
        <w:ind w:left="-57" w:right="-284"/>
      </w:pPr>
    </w:p>
    <w:p w:rsidR="00664D36" w:rsidRPr="000E7EAB" w:rsidRDefault="00664D36" w:rsidP="00754976">
      <w:pPr>
        <w:spacing w:line="360" w:lineRule="auto"/>
        <w:ind w:left="-57" w:right="-284"/>
        <w:jc w:val="center"/>
        <w:rPr>
          <w:b/>
          <w:sz w:val="28"/>
          <w:szCs w:val="28"/>
          <w:u w:val="single"/>
        </w:rPr>
      </w:pPr>
      <w:r w:rsidRPr="000E7EAB">
        <w:rPr>
          <w:b/>
          <w:sz w:val="28"/>
          <w:szCs w:val="28"/>
          <w:u w:val="single"/>
        </w:rPr>
        <w:t>Επίκαιρη Ερώτηση</w:t>
      </w:r>
    </w:p>
    <w:p w:rsidR="00664D36" w:rsidRPr="00664D36" w:rsidRDefault="00996EC8" w:rsidP="00996EC8">
      <w:pPr>
        <w:spacing w:line="360" w:lineRule="auto"/>
        <w:ind w:left="-57" w:right="-284"/>
        <w:jc w:val="right"/>
        <w:rPr>
          <w:b/>
          <w:sz w:val="24"/>
          <w:szCs w:val="24"/>
          <w:u w:val="single"/>
        </w:rPr>
      </w:pPr>
      <w:r>
        <w:rPr>
          <w:rFonts w:ascii="Arial" w:hAnsi="Arial" w:cs="Arial"/>
          <w:b/>
          <w:bCs/>
          <w:color w:val="FF0000"/>
          <w:shd w:val="clear" w:color="auto" w:fill="FFFFFF"/>
        </w:rPr>
        <w:t>15</w:t>
      </w:r>
      <w:r>
        <w:rPr>
          <w:rFonts w:ascii="Arial" w:hAnsi="Arial" w:cs="Arial"/>
          <w:b/>
          <w:bCs/>
          <w:color w:val="FF0000"/>
          <w:sz w:val="28"/>
          <w:szCs w:val="28"/>
          <w:shd w:val="clear" w:color="auto" w:fill="FFFFFF"/>
        </w:rPr>
        <w:t xml:space="preserve"> </w:t>
      </w:r>
      <w:r>
        <w:rPr>
          <w:rFonts w:ascii="Arial" w:hAnsi="Arial" w:cs="Arial"/>
          <w:b/>
          <w:bCs/>
          <w:color w:val="FF0000"/>
          <w:sz w:val="22"/>
          <w:szCs w:val="22"/>
          <w:shd w:val="clear" w:color="auto" w:fill="FFFFFF"/>
        </w:rPr>
        <w:t>17/7/2023</w:t>
      </w:r>
      <w:bookmarkStart w:id="0" w:name="_GoBack"/>
      <w:bookmarkEnd w:id="0"/>
    </w:p>
    <w:p w:rsidR="00664D36" w:rsidRDefault="00664D36" w:rsidP="00754976">
      <w:pPr>
        <w:spacing w:line="360" w:lineRule="auto"/>
        <w:ind w:left="-57" w:right="-284"/>
        <w:jc w:val="center"/>
        <w:rPr>
          <w:b/>
          <w:sz w:val="24"/>
          <w:szCs w:val="24"/>
          <w:u w:val="single"/>
        </w:rPr>
      </w:pPr>
      <w:r>
        <w:rPr>
          <w:rFonts w:ascii="Arial" w:hAnsi="Arial" w:cs="Arial"/>
          <w:b/>
          <w:bCs/>
          <w:color w:val="FF0000"/>
          <w:shd w:val="clear" w:color="auto" w:fill="FFFFFF"/>
        </w:rPr>
        <w:t xml:space="preserve">                                                                                             </w:t>
      </w:r>
    </w:p>
    <w:p w:rsidR="00664D36" w:rsidRDefault="00664D36" w:rsidP="00754976">
      <w:pPr>
        <w:spacing w:line="360" w:lineRule="auto"/>
        <w:ind w:left="-57" w:right="-284"/>
        <w:jc w:val="both"/>
        <w:rPr>
          <w:b/>
          <w:sz w:val="22"/>
          <w:szCs w:val="22"/>
        </w:rPr>
      </w:pPr>
      <w:r w:rsidRPr="00D3389B">
        <w:rPr>
          <w:b/>
          <w:sz w:val="22"/>
          <w:szCs w:val="22"/>
        </w:rPr>
        <w:t xml:space="preserve">Προς: </w:t>
      </w:r>
      <w:r>
        <w:rPr>
          <w:b/>
          <w:sz w:val="22"/>
          <w:szCs w:val="22"/>
        </w:rPr>
        <w:t xml:space="preserve">Τον </w:t>
      </w:r>
      <w:r w:rsidRPr="00D3389B">
        <w:rPr>
          <w:b/>
          <w:sz w:val="22"/>
          <w:szCs w:val="22"/>
        </w:rPr>
        <w:t>Υπουργ</w:t>
      </w:r>
      <w:r>
        <w:rPr>
          <w:b/>
          <w:sz w:val="22"/>
          <w:szCs w:val="22"/>
        </w:rPr>
        <w:t>ό Υ</w:t>
      </w:r>
      <w:r>
        <w:rPr>
          <w:b/>
          <w:sz w:val="22"/>
          <w:szCs w:val="22"/>
        </w:rPr>
        <w:t xml:space="preserve">ποδομών &amp; Μεταφορών </w:t>
      </w:r>
      <w:r>
        <w:rPr>
          <w:b/>
          <w:sz w:val="22"/>
          <w:szCs w:val="22"/>
        </w:rPr>
        <w:t xml:space="preserve">κ. </w:t>
      </w:r>
      <w:proofErr w:type="spellStart"/>
      <w:r>
        <w:rPr>
          <w:b/>
          <w:sz w:val="22"/>
          <w:szCs w:val="22"/>
        </w:rPr>
        <w:t>Σταΐκούρα</w:t>
      </w:r>
      <w:proofErr w:type="spellEnd"/>
      <w:r>
        <w:rPr>
          <w:b/>
          <w:sz w:val="22"/>
          <w:szCs w:val="22"/>
        </w:rPr>
        <w:t xml:space="preserve"> Χρήστο</w:t>
      </w:r>
    </w:p>
    <w:p w:rsidR="00664D36" w:rsidRDefault="00664D36" w:rsidP="00754976">
      <w:pPr>
        <w:spacing w:line="360" w:lineRule="auto"/>
        <w:ind w:left="-57" w:right="-284"/>
        <w:jc w:val="both"/>
        <w:rPr>
          <w:b/>
          <w:sz w:val="22"/>
          <w:szCs w:val="22"/>
        </w:rPr>
      </w:pPr>
      <w:r w:rsidRPr="00D3389B">
        <w:rPr>
          <w:b/>
          <w:sz w:val="22"/>
          <w:szCs w:val="22"/>
        </w:rPr>
        <w:t>Θέμα :</w:t>
      </w:r>
      <w:r>
        <w:rPr>
          <w:b/>
          <w:sz w:val="22"/>
          <w:szCs w:val="22"/>
        </w:rPr>
        <w:t xml:space="preserve"> Χωρίς κεντρική σιδηροδρομική </w:t>
      </w:r>
      <w:r w:rsidR="005764B2">
        <w:rPr>
          <w:b/>
          <w:sz w:val="22"/>
          <w:szCs w:val="22"/>
        </w:rPr>
        <w:t>δια</w:t>
      </w:r>
      <w:r>
        <w:rPr>
          <w:b/>
          <w:sz w:val="22"/>
          <w:szCs w:val="22"/>
        </w:rPr>
        <w:t>σύνδεση παραμένει η Θράκη</w:t>
      </w:r>
    </w:p>
    <w:p w:rsidR="00754976" w:rsidRDefault="00754976" w:rsidP="00754976">
      <w:pPr>
        <w:spacing w:line="360" w:lineRule="auto"/>
        <w:ind w:left="-57" w:right="-284"/>
        <w:jc w:val="both"/>
        <w:rPr>
          <w:b/>
          <w:sz w:val="22"/>
          <w:szCs w:val="22"/>
        </w:rPr>
      </w:pPr>
    </w:p>
    <w:p w:rsidR="00F61C03" w:rsidRDefault="00754976" w:rsidP="00F61C03">
      <w:pPr>
        <w:spacing w:line="360" w:lineRule="auto"/>
        <w:ind w:left="-57" w:right="-284" w:firstLine="720"/>
        <w:jc w:val="both"/>
        <w:rPr>
          <w:sz w:val="22"/>
          <w:szCs w:val="22"/>
        </w:rPr>
      </w:pPr>
      <w:r w:rsidRPr="00754976">
        <w:rPr>
          <w:sz w:val="22"/>
          <w:szCs w:val="22"/>
        </w:rPr>
        <w:t xml:space="preserve">Παρά </w:t>
      </w:r>
      <w:r>
        <w:rPr>
          <w:sz w:val="22"/>
          <w:szCs w:val="22"/>
        </w:rPr>
        <w:t xml:space="preserve">της περί του αντιθέτου υποσχέσεις, η γεωγραφική ενότητα της Θράκης παραμένει σιδηροδρομικά αποκομμένη από τη Θεσσαλονίκη και τον υπόλοιπο ηπειρωτικό κορμό της χώρας μας  από το 2019 , με ευθύνες που βαραίνουν τις  κυβερνήσεις ΣΥΡΙΖΑ και Ν.Δ., οι οποίες από το 2015 έως και σήμερα αδυνατούν να βρουν μία </w:t>
      </w:r>
      <w:r w:rsidR="00F61C03">
        <w:rPr>
          <w:sz w:val="22"/>
          <w:szCs w:val="22"/>
        </w:rPr>
        <w:t xml:space="preserve">σύγχρονη, αποδοτική και διαφανή </w:t>
      </w:r>
      <w:r>
        <w:rPr>
          <w:sz w:val="22"/>
          <w:szCs w:val="22"/>
        </w:rPr>
        <w:t>λύση η οποία να ανταποκρίνεται στις ανάγκες του επιβατικού κοινού της περιοχές μας, που κατά κόρον χρησιμοποιούσε το τρένο ως βασικό μέσο μεταφοράς</w:t>
      </w:r>
      <w:r w:rsidR="00F61C03">
        <w:rPr>
          <w:sz w:val="22"/>
          <w:szCs w:val="22"/>
        </w:rPr>
        <w:t xml:space="preserve"> όλες τις προηγούμενες δεκαετίες.</w:t>
      </w:r>
    </w:p>
    <w:p w:rsidR="00F61C03" w:rsidRDefault="00F61C03" w:rsidP="00F61C03">
      <w:pPr>
        <w:spacing w:line="360" w:lineRule="auto"/>
        <w:ind w:left="-57" w:right="-284" w:firstLine="720"/>
        <w:jc w:val="both"/>
        <w:rPr>
          <w:sz w:val="22"/>
          <w:szCs w:val="22"/>
        </w:rPr>
      </w:pPr>
      <w:r>
        <w:rPr>
          <w:sz w:val="22"/>
          <w:szCs w:val="22"/>
        </w:rPr>
        <w:t>Παράλληλα, όπως καταγγέλλει ο</w:t>
      </w:r>
      <w:r w:rsidRPr="00F61C03">
        <w:rPr>
          <w:sz w:val="22"/>
          <w:szCs w:val="22"/>
        </w:rPr>
        <w:t xml:space="preserve"> πρόεδρος του Δικτύου Συνδέσμων Βιοτεχνιών-</w:t>
      </w:r>
      <w:proofErr w:type="spellStart"/>
      <w:r w:rsidRPr="00F61C03">
        <w:rPr>
          <w:sz w:val="22"/>
          <w:szCs w:val="22"/>
        </w:rPr>
        <w:t>Βιομηχανίων</w:t>
      </w:r>
      <w:proofErr w:type="spellEnd"/>
      <w:r w:rsidRPr="00F61C03">
        <w:rPr>
          <w:sz w:val="22"/>
          <w:szCs w:val="22"/>
        </w:rPr>
        <w:t xml:space="preserve"> Ανατολικής Μακεδονίας και Θράκης</w:t>
      </w:r>
      <w:r>
        <w:rPr>
          <w:sz w:val="22"/>
          <w:szCs w:val="22"/>
        </w:rPr>
        <w:t xml:space="preserve">, </w:t>
      </w:r>
      <w:r w:rsidRPr="00F61C03">
        <w:rPr>
          <w:sz w:val="22"/>
          <w:szCs w:val="22"/>
        </w:rPr>
        <w:t>«ο σιδηρόδρομος στην περιοχή μας είναι ανέκδοτο και δεν επιτρέπει στις επιχειρήσεις να μεταφέρουν με ανταγωνιστικό κόστος τα προϊόντα από και προς την περιοχή</w:t>
      </w:r>
      <w:r>
        <w:rPr>
          <w:sz w:val="22"/>
          <w:szCs w:val="22"/>
        </w:rPr>
        <w:t xml:space="preserve">». </w:t>
      </w:r>
      <w:r w:rsidRPr="00F61C03">
        <w:rPr>
          <w:sz w:val="22"/>
          <w:szCs w:val="22"/>
        </w:rPr>
        <w:t xml:space="preserve"> </w:t>
      </w:r>
      <w:r>
        <w:rPr>
          <w:sz w:val="22"/>
          <w:szCs w:val="22"/>
        </w:rPr>
        <w:t xml:space="preserve">Ούτε λόγος να γίνεται φυσικά για την διασύνδεση των Βιομηχανικών Περιοχών της Κομοτηνής, της Ξάνθης και της Αλεξανδρούπολης με τον σιδηρόδρομο, γεγονός που αποτελεί πάγιο αίτημα του επιχειρηματικού κόσμου. </w:t>
      </w:r>
    </w:p>
    <w:p w:rsidR="005764B2" w:rsidRDefault="005764B2" w:rsidP="00F61C03">
      <w:pPr>
        <w:spacing w:line="360" w:lineRule="auto"/>
        <w:ind w:left="-57" w:right="-284" w:firstLine="720"/>
        <w:jc w:val="both"/>
        <w:rPr>
          <w:sz w:val="22"/>
          <w:szCs w:val="22"/>
        </w:rPr>
      </w:pPr>
    </w:p>
    <w:p w:rsidR="00F61C03" w:rsidRDefault="00F61C03" w:rsidP="00F61C03">
      <w:pPr>
        <w:spacing w:line="360" w:lineRule="auto"/>
        <w:ind w:left="-57" w:right="-284" w:firstLine="720"/>
        <w:jc w:val="both"/>
        <w:rPr>
          <w:sz w:val="22"/>
          <w:szCs w:val="22"/>
        </w:rPr>
      </w:pPr>
      <w:r>
        <w:rPr>
          <w:sz w:val="22"/>
          <w:szCs w:val="22"/>
        </w:rPr>
        <w:t>Μετά τα παραπάνω ερωτάσθε:</w:t>
      </w:r>
    </w:p>
    <w:p w:rsidR="00F61C03" w:rsidRDefault="00F61C03" w:rsidP="00F61C03">
      <w:pPr>
        <w:spacing w:line="360" w:lineRule="auto"/>
        <w:ind w:left="-57" w:right="-284" w:firstLine="720"/>
        <w:jc w:val="both"/>
        <w:rPr>
          <w:sz w:val="22"/>
          <w:szCs w:val="22"/>
        </w:rPr>
      </w:pPr>
    </w:p>
    <w:p w:rsidR="00F61C03" w:rsidRDefault="00F61C03" w:rsidP="00F61C03">
      <w:pPr>
        <w:spacing w:line="360" w:lineRule="auto"/>
        <w:ind w:left="-57" w:right="-284" w:firstLine="720"/>
        <w:jc w:val="both"/>
        <w:rPr>
          <w:sz w:val="22"/>
          <w:szCs w:val="22"/>
        </w:rPr>
      </w:pPr>
      <w:r>
        <w:rPr>
          <w:sz w:val="22"/>
          <w:szCs w:val="22"/>
        </w:rPr>
        <w:t xml:space="preserve">Α) Με ποιο τρόπο και πότε η κυβέρνηση σας σχεδιάζει να ξεκινήσει την υλοποίηση των δεσμεύσεων που περιλαμβάνονται στο προσφάτως ψηφισθέν από την Βουλή των Ελλήνων πόρισμα της Διακομματικής Επιτροπής και που αφορούν στην αναβάθμιση του σιδηροδρόμου </w:t>
      </w:r>
      <w:r>
        <w:rPr>
          <w:sz w:val="22"/>
          <w:szCs w:val="22"/>
        </w:rPr>
        <w:lastRenderedPageBreak/>
        <w:t>της Θράκης, ως προαπαιτούμενο για την εξυπηρέτηση της μετακίνησης των πολιτών και την άρση των λόγων που συμβάλουν στην γεωγραφική της απομόνωση ;</w:t>
      </w:r>
    </w:p>
    <w:p w:rsidR="00F61C03" w:rsidRDefault="00F61C03" w:rsidP="00F61C03">
      <w:pPr>
        <w:spacing w:line="360" w:lineRule="auto"/>
        <w:ind w:left="-57" w:right="-284" w:firstLine="720"/>
        <w:jc w:val="both"/>
        <w:rPr>
          <w:sz w:val="22"/>
          <w:szCs w:val="22"/>
        </w:rPr>
      </w:pPr>
      <w:r>
        <w:rPr>
          <w:sz w:val="22"/>
          <w:szCs w:val="22"/>
        </w:rPr>
        <w:t xml:space="preserve">Β) Πότε θα υλοποιηθούν τα σχέδια για την πολυθρύλητη σιδηροδρομική Εγνατία προκειμένου οι επιχειρήσεις της Θράκης να αποκτήσουν ανταγωνιστικό πλεονέκτημα στην διακίνηση των προϊόντων τους, αίροντας τα αντικίνητρα που υφίστανται σήμερα από το υψηλό κόστος μεταφορών;               </w:t>
      </w:r>
    </w:p>
    <w:p w:rsidR="00754976" w:rsidRDefault="00754976" w:rsidP="00754976">
      <w:pPr>
        <w:spacing w:line="360" w:lineRule="auto"/>
        <w:ind w:left="-57" w:right="-284"/>
        <w:jc w:val="both"/>
        <w:rPr>
          <w:sz w:val="22"/>
          <w:szCs w:val="22"/>
        </w:rPr>
      </w:pPr>
      <w:r>
        <w:rPr>
          <w:sz w:val="22"/>
          <w:szCs w:val="22"/>
        </w:rPr>
        <w:t xml:space="preserve">   </w:t>
      </w:r>
    </w:p>
    <w:p w:rsidR="005764B2" w:rsidRDefault="005764B2" w:rsidP="005764B2">
      <w:pPr>
        <w:spacing w:line="360" w:lineRule="auto"/>
        <w:ind w:left="-57" w:right="-284"/>
        <w:jc w:val="center"/>
        <w:rPr>
          <w:sz w:val="22"/>
          <w:szCs w:val="22"/>
        </w:rPr>
      </w:pPr>
      <w:r>
        <w:rPr>
          <w:sz w:val="22"/>
          <w:szCs w:val="22"/>
        </w:rPr>
        <w:t>Ο ερωτών βουλευτής</w:t>
      </w:r>
    </w:p>
    <w:p w:rsidR="005764B2" w:rsidRDefault="005764B2" w:rsidP="005764B2">
      <w:pPr>
        <w:spacing w:line="360" w:lineRule="auto"/>
        <w:ind w:left="-57" w:right="-284"/>
        <w:jc w:val="center"/>
        <w:rPr>
          <w:sz w:val="22"/>
          <w:szCs w:val="22"/>
        </w:rPr>
      </w:pPr>
    </w:p>
    <w:p w:rsidR="005764B2" w:rsidRDefault="005764B2" w:rsidP="005764B2">
      <w:pPr>
        <w:spacing w:line="360" w:lineRule="auto"/>
        <w:ind w:left="-57" w:right="-284"/>
        <w:jc w:val="center"/>
        <w:rPr>
          <w:b/>
          <w:sz w:val="22"/>
          <w:szCs w:val="22"/>
        </w:rPr>
      </w:pPr>
      <w:proofErr w:type="spellStart"/>
      <w:r>
        <w:rPr>
          <w:sz w:val="22"/>
          <w:szCs w:val="22"/>
        </w:rPr>
        <w:t>Ιλχάν</w:t>
      </w:r>
      <w:proofErr w:type="spellEnd"/>
      <w:r>
        <w:rPr>
          <w:sz w:val="22"/>
          <w:szCs w:val="22"/>
        </w:rPr>
        <w:t xml:space="preserve"> Αχμέτ </w:t>
      </w:r>
    </w:p>
    <w:p w:rsidR="00754976" w:rsidRDefault="00754976" w:rsidP="00754976">
      <w:pPr>
        <w:spacing w:after="120" w:line="360" w:lineRule="auto"/>
        <w:jc w:val="both"/>
        <w:rPr>
          <w:b/>
          <w:sz w:val="22"/>
          <w:szCs w:val="22"/>
        </w:rPr>
      </w:pPr>
    </w:p>
    <w:p w:rsidR="00754976" w:rsidRDefault="00754976" w:rsidP="00754976">
      <w:pPr>
        <w:spacing w:after="120"/>
        <w:jc w:val="both"/>
        <w:rPr>
          <w:b/>
          <w:sz w:val="22"/>
          <w:szCs w:val="22"/>
        </w:rPr>
      </w:pPr>
    </w:p>
    <w:p w:rsidR="00664D36" w:rsidRDefault="00664D36" w:rsidP="00664D36">
      <w:pPr>
        <w:jc w:val="both"/>
        <w:rPr>
          <w:b/>
          <w:sz w:val="22"/>
          <w:szCs w:val="22"/>
        </w:rPr>
      </w:pPr>
    </w:p>
    <w:p w:rsidR="00754976" w:rsidRDefault="00754976" w:rsidP="00664D36">
      <w:pPr>
        <w:jc w:val="both"/>
        <w:rPr>
          <w:b/>
          <w:sz w:val="22"/>
          <w:szCs w:val="22"/>
        </w:rPr>
      </w:pPr>
    </w:p>
    <w:p w:rsidR="00754976" w:rsidRDefault="00754976" w:rsidP="00754976">
      <w:pPr>
        <w:spacing w:after="120"/>
        <w:jc w:val="both"/>
        <w:rPr>
          <w:b/>
          <w:sz w:val="22"/>
          <w:szCs w:val="22"/>
        </w:rPr>
      </w:pPr>
    </w:p>
    <w:sectPr w:rsidR="007549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36"/>
    <w:rsid w:val="001D660D"/>
    <w:rsid w:val="005764B2"/>
    <w:rsid w:val="00664D36"/>
    <w:rsid w:val="00754976"/>
    <w:rsid w:val="008E3A16"/>
    <w:rsid w:val="00996EC8"/>
    <w:rsid w:val="00F61C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4D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4D36"/>
    <w:rPr>
      <w:rFonts w:ascii="Tahoma" w:hAnsi="Tahoma" w:cs="Tahoma"/>
      <w:sz w:val="16"/>
      <w:szCs w:val="16"/>
    </w:rPr>
  </w:style>
  <w:style w:type="character" w:customStyle="1" w:styleId="Char">
    <w:name w:val="Κείμενο πλαισίου Char"/>
    <w:basedOn w:val="a0"/>
    <w:link w:val="a3"/>
    <w:uiPriority w:val="99"/>
    <w:semiHidden/>
    <w:rsid w:val="00664D36"/>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4D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4D36"/>
    <w:rPr>
      <w:rFonts w:ascii="Tahoma" w:hAnsi="Tahoma" w:cs="Tahoma"/>
      <w:sz w:val="16"/>
      <w:szCs w:val="16"/>
    </w:rPr>
  </w:style>
  <w:style w:type="character" w:customStyle="1" w:styleId="Char">
    <w:name w:val="Κείμενο πλαισίου Char"/>
    <w:basedOn w:val="a0"/>
    <w:link w:val="a3"/>
    <w:uiPriority w:val="99"/>
    <w:semiHidden/>
    <w:rsid w:val="00664D36"/>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1760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cp:lastPrinted>2023-07-17T07:00:00Z</cp:lastPrinted>
  <dcterms:created xsi:type="dcterms:W3CDTF">2023-07-17T07:45:00Z</dcterms:created>
  <dcterms:modified xsi:type="dcterms:W3CDTF">2023-07-17T07:45:00Z</dcterms:modified>
</cp:coreProperties>
</file>